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3CDAAA" w14:textId="7F5B1FE2" w:rsidR="000E36FC" w:rsidRDefault="00B25D97" w:rsidP="000E36FC">
      <w:r>
        <w:t xml:space="preserve">                                                  </w:t>
      </w:r>
      <w:r w:rsidR="000E36FC">
        <w:t>...İLÇE SAĞLIK MÜDÜRLÜĞÜNE</w:t>
      </w:r>
    </w:p>
    <w:p w14:paraId="6E9D89CA" w14:textId="0934DB40" w:rsidR="000E36FC" w:rsidRDefault="00B25D97" w:rsidP="000E36FC">
      <w:r>
        <w:t xml:space="preserve">                                        </w:t>
      </w:r>
      <w:r w:rsidR="000E36FC">
        <w:t>(.... İl Sağlık Müdürlüğüne İletilmek Üzere)</w:t>
      </w:r>
    </w:p>
    <w:p w14:paraId="2CBC0903" w14:textId="77777777" w:rsidR="000E36FC" w:rsidRDefault="000E36FC" w:rsidP="000E36FC"/>
    <w:p w14:paraId="44B290E1" w14:textId="6D5938C9" w:rsidR="000E36FC" w:rsidRDefault="00B25D97" w:rsidP="000E36FC">
      <w:r>
        <w:t xml:space="preserve">                  </w:t>
      </w:r>
      <w:r w:rsidR="000E36FC">
        <w:t>1.11.2024 tarihinde yürürlüğe giren 30 Ekim 2024 günlü, 32707 sayılı Resmi Gazete’de yayımlanan 9073 karar sayılı Aile Hekimliği Sözleşme ve Ödeme Yönetmeliği'nde Değişiklik  Yapılmasına Dair Yönetmelik'in beşinci maddesinin son fıkrasında ''Aile sağlığı merkezinin, bu alt bent kapsamında aile hekimince karşılanması öngörülen gider unsurlarından, hizmet verimliliğini ve kalitesini artırmak, sürekliliğini sağlamak amacıyla Bakanlıkça karşılananların bedelleri, ilgili aile hekimine yapılacak aile sağlığı merkezi gider ödemesinden kesilerek bakım, onarım, kiralama, iç mekan tadilatı, tefrişat ve malzeme temini de dahil olmak üzere aile sağlığı merkezlerinin giderlerinde kullanılmak üzere il sağlık müdürlüğünün bu amaçla açılacak döner sermaye hesabına aktarılır. Bu kesinti, Hazine ve Maliye Bakanlığı</w:t>
      </w:r>
      <w:r>
        <w:t>’</w:t>
      </w:r>
      <w:r w:rsidR="000E36FC">
        <w:t>nın onayı aranmaksızın yukarıdaki aile sağlığı merkezi gider ödemesinden tavan ücretin %12’sine kadar olarak uygulanabilir. Bu kesinti, Bakanlıkça çıkarılan Aile Hekimliği Uygulama Yönetmeliği hükümlerine göre belirlenen yönetici hekim için %2 oranında az uygulanır. Gider unsurlarının seçimine, uygulanacağı yer ve bölgenin belirlenmesine, bedellerinin hesaplama yöntemlerine ve konuya ilişkin diğer usul ve esasları belirlemeye Bakanlık yetkilidir.'' düzenlemesine yer verilmiştir.</w:t>
      </w:r>
    </w:p>
    <w:p w14:paraId="116CEAF2" w14:textId="77777777" w:rsidR="000E36FC" w:rsidRDefault="000E36FC" w:rsidP="000E36FC"/>
    <w:p w14:paraId="1A7E0C46" w14:textId="6D8ECD76" w:rsidR="000E36FC" w:rsidRDefault="00B25D97" w:rsidP="000E36FC">
      <w:r>
        <w:t xml:space="preserve">            </w:t>
      </w:r>
      <w:r w:rsidR="000E36FC">
        <w:t xml:space="preserve">Bu durumda aile sağlığı merkezimizin tefrişat, iç </w:t>
      </w:r>
      <w:proofErr w:type="gramStart"/>
      <w:r w:rsidR="000E36FC">
        <w:t>mekan</w:t>
      </w:r>
      <w:proofErr w:type="gramEnd"/>
      <w:r w:rsidR="000E36FC">
        <w:t xml:space="preserve"> tadilatı, bakım ve onarımı artık idarenin yükümlülüğünde olduğundan idarece sağlık merkezinin onarım ve boya-badana bakımının en geç bu yıl içinde yapılması, ayrıca aile sağlığı merkezinde hastalar için kullandığımız aşağıdaki malzemelerin Kasım ayı içinde ivedilikle tedarik edilerek hizmete sunulması gerekmektedir. Aksi durumda sağlık hizmetinin aksaması sebebiyle tüm sorumluluk malzeme temini yapmayan idarede olacaktır. Bu durumda Aile sağlığı merkezinde aşağıda belirtilen asgari tıbbi cihaz ve malzemenin faal olarak bulundurulması zorunluluğu sebebiyle tarafınızdan ivedilikle tedariklerinin </w:t>
      </w:r>
      <w:proofErr w:type="gramStart"/>
      <w:r w:rsidR="000E36FC">
        <w:t>sağlanması ;</w:t>
      </w:r>
      <w:proofErr w:type="gramEnd"/>
    </w:p>
    <w:p w14:paraId="70A9A268" w14:textId="77777777" w:rsidR="000E36FC" w:rsidRDefault="000E36FC" w:rsidP="000E36FC"/>
    <w:p w14:paraId="36C86CD6" w14:textId="77777777" w:rsidR="000E36FC" w:rsidRDefault="000E36FC" w:rsidP="000E36FC">
      <w:r>
        <w:t>Talep edilen malzemeler:</w:t>
      </w:r>
    </w:p>
    <w:p w14:paraId="42042DBA" w14:textId="77777777" w:rsidR="000E36FC" w:rsidRDefault="000E36FC" w:rsidP="000E36FC"/>
    <w:p w14:paraId="355B0632" w14:textId="77777777" w:rsidR="000E36FC" w:rsidRDefault="000E36FC" w:rsidP="000E36FC">
      <w:r>
        <w:t>1-Aile Sağlığı Merkezin boyanması</w:t>
      </w:r>
    </w:p>
    <w:p w14:paraId="00098CE7" w14:textId="77777777" w:rsidR="000E36FC" w:rsidRDefault="000E36FC" w:rsidP="000E36FC"/>
    <w:p w14:paraId="096F1A24" w14:textId="77777777" w:rsidR="000E36FC" w:rsidRDefault="000E36FC" w:rsidP="000E36FC">
      <w:r>
        <w:t xml:space="preserve">2-Kasım 2024 ayı için 500 adet A4 ve 500 adet A6 ağıtları </w:t>
      </w:r>
    </w:p>
    <w:p w14:paraId="064A8E9B" w14:textId="77777777" w:rsidR="000E36FC" w:rsidRDefault="000E36FC" w:rsidP="000E36FC"/>
    <w:p w14:paraId="754D81ED" w14:textId="77777777" w:rsidR="000E36FC" w:rsidRDefault="000E36FC" w:rsidP="000E36FC">
      <w:r>
        <w:t xml:space="preserve">3- Kasım 2024 ayı için 1000 adet Dil basacağı </w:t>
      </w:r>
    </w:p>
    <w:p w14:paraId="397E62E5" w14:textId="77777777" w:rsidR="000E36FC" w:rsidRDefault="000E36FC" w:rsidP="000E36FC"/>
    <w:p w14:paraId="40A4ADF4" w14:textId="77777777" w:rsidR="000E36FC" w:rsidRDefault="000E36FC" w:rsidP="000E36FC">
      <w:r>
        <w:t>4- Ortalama 24-25 hastaya hizmet eden bir merkez için yeterli miktarda Enjektör, gazlı bez gibi gerekli sarf malzemeleri</w:t>
      </w:r>
    </w:p>
    <w:p w14:paraId="08B23D6A" w14:textId="77777777" w:rsidR="000E36FC" w:rsidRDefault="000E36FC" w:rsidP="000E36FC"/>
    <w:p w14:paraId="38EAC1D5" w14:textId="77777777" w:rsidR="000E36FC" w:rsidRDefault="000E36FC" w:rsidP="000E36FC">
      <w:r>
        <w:t>5-Enjektörler (2, 5,10 cc ebatlarında her bir ebattan asgari beş adet),</w:t>
      </w:r>
    </w:p>
    <w:p w14:paraId="211AD64E" w14:textId="77777777" w:rsidR="000E36FC" w:rsidRDefault="000E36FC" w:rsidP="000E36FC"/>
    <w:p w14:paraId="1D9C4495" w14:textId="77777777" w:rsidR="000E36FC" w:rsidRDefault="000E36FC" w:rsidP="000E36FC">
      <w:r>
        <w:t>6- Kurum tarafından belirlenen bulundurulması zorunlu tutulan temel acil ilâçlar, aşılar ve antiserumlardan;</w:t>
      </w:r>
    </w:p>
    <w:p w14:paraId="0EFFBE3B" w14:textId="77777777" w:rsidR="000E36FC" w:rsidRDefault="000E36FC" w:rsidP="000E36FC"/>
    <w:p w14:paraId="04319675" w14:textId="77777777" w:rsidR="000E36FC" w:rsidRDefault="000E36FC" w:rsidP="000E36FC">
      <w:r>
        <w:t>-</w:t>
      </w:r>
      <w:proofErr w:type="spellStart"/>
      <w:r>
        <w:t>Verapamil</w:t>
      </w:r>
      <w:proofErr w:type="spellEnd"/>
      <w:r>
        <w:t xml:space="preserve"> HCL ampul veya </w:t>
      </w:r>
      <w:proofErr w:type="spellStart"/>
      <w:r>
        <w:t>Diltiazem</w:t>
      </w:r>
      <w:proofErr w:type="spellEnd"/>
      <w:r>
        <w:t xml:space="preserve"> hidroklorür ampul 3 amp.</w:t>
      </w:r>
    </w:p>
    <w:p w14:paraId="7D65C2BE" w14:textId="77777777" w:rsidR="000E36FC" w:rsidRDefault="000E36FC" w:rsidP="000E36FC">
      <w:r>
        <w:t xml:space="preserve">-Asetilsalisilik Asit 300 mg </w:t>
      </w:r>
      <w:proofErr w:type="spellStart"/>
      <w:proofErr w:type="gramStart"/>
      <w:r>
        <w:t>tb</w:t>
      </w:r>
      <w:proofErr w:type="spellEnd"/>
      <w:r>
        <w:t>(</w:t>
      </w:r>
      <w:proofErr w:type="gramEnd"/>
      <w:r>
        <w:t>enterik kaplı olmayan) 20 tablet</w:t>
      </w:r>
    </w:p>
    <w:p w14:paraId="43ECF4B9" w14:textId="77777777" w:rsidR="000E36FC" w:rsidRDefault="000E36FC" w:rsidP="000E36FC">
      <w:r>
        <w:t xml:space="preserve">-Kortikosteroid ampul 3 </w:t>
      </w:r>
      <w:proofErr w:type="spellStart"/>
      <w:r>
        <w:t>amp</w:t>
      </w:r>
      <w:proofErr w:type="spellEnd"/>
      <w:r>
        <w:t>.</w:t>
      </w:r>
    </w:p>
    <w:p w14:paraId="7475473A" w14:textId="77777777" w:rsidR="000E36FC" w:rsidRDefault="000E36FC" w:rsidP="000E36FC">
      <w:r>
        <w:t>-</w:t>
      </w:r>
      <w:proofErr w:type="spellStart"/>
      <w:r>
        <w:t>Non</w:t>
      </w:r>
      <w:proofErr w:type="spellEnd"/>
      <w:r>
        <w:t xml:space="preserve">-steroid </w:t>
      </w:r>
      <w:proofErr w:type="spellStart"/>
      <w:r>
        <w:t>antienflamatuar</w:t>
      </w:r>
      <w:proofErr w:type="spellEnd"/>
      <w:r>
        <w:t xml:space="preserve"> ampul 6 </w:t>
      </w:r>
      <w:proofErr w:type="spellStart"/>
      <w:r>
        <w:t>amp</w:t>
      </w:r>
      <w:proofErr w:type="spellEnd"/>
      <w:r>
        <w:t>.</w:t>
      </w:r>
    </w:p>
    <w:p w14:paraId="523A7D19" w14:textId="77777777" w:rsidR="000E36FC" w:rsidRDefault="000E36FC" w:rsidP="000E36FC">
      <w:r>
        <w:t>-</w:t>
      </w:r>
      <w:proofErr w:type="spellStart"/>
      <w:r>
        <w:t>Methergine</w:t>
      </w:r>
      <w:proofErr w:type="spellEnd"/>
      <w:r>
        <w:t xml:space="preserve"> ampul 3 </w:t>
      </w:r>
      <w:proofErr w:type="spellStart"/>
      <w:r>
        <w:t>amp</w:t>
      </w:r>
      <w:proofErr w:type="spellEnd"/>
      <w:r>
        <w:t>.</w:t>
      </w:r>
    </w:p>
    <w:p w14:paraId="28DDF9AE" w14:textId="77777777" w:rsidR="000E36FC" w:rsidRDefault="000E36FC" w:rsidP="000E36FC">
      <w:r>
        <w:t xml:space="preserve">-Polivinil </w:t>
      </w:r>
      <w:proofErr w:type="spellStart"/>
      <w:r>
        <w:t>prolidine</w:t>
      </w:r>
      <w:proofErr w:type="spellEnd"/>
      <w:r>
        <w:t xml:space="preserve"> iyot sol. 500cc. 3 adet</w:t>
      </w:r>
    </w:p>
    <w:p w14:paraId="66C05AA1" w14:textId="77777777" w:rsidR="000E36FC" w:rsidRDefault="000E36FC" w:rsidP="000E36FC">
      <w:r>
        <w:t xml:space="preserve">-%5 </w:t>
      </w:r>
      <w:proofErr w:type="spellStart"/>
      <w:r>
        <w:t>dextroz</w:t>
      </w:r>
      <w:proofErr w:type="spellEnd"/>
      <w:r>
        <w:t xml:space="preserve"> 500 cc 4 adet</w:t>
      </w:r>
    </w:p>
    <w:p w14:paraId="7C61CB32" w14:textId="77777777" w:rsidR="000E36FC" w:rsidRDefault="000E36FC" w:rsidP="000E36FC">
      <w:r>
        <w:t>-</w:t>
      </w:r>
      <w:proofErr w:type="gramStart"/>
      <w:r>
        <w:t>% 0,9</w:t>
      </w:r>
      <w:proofErr w:type="gramEnd"/>
      <w:r>
        <w:t xml:space="preserve"> </w:t>
      </w:r>
      <w:proofErr w:type="spellStart"/>
      <w:r>
        <w:t>luk</w:t>
      </w:r>
      <w:proofErr w:type="spellEnd"/>
      <w:r>
        <w:t xml:space="preserve"> NaCl. 500 </w:t>
      </w:r>
      <w:proofErr w:type="gramStart"/>
      <w:r>
        <w:t>cc  2</w:t>
      </w:r>
      <w:proofErr w:type="gramEnd"/>
      <w:r>
        <w:t xml:space="preserve"> adet</w:t>
      </w:r>
    </w:p>
    <w:p w14:paraId="4EBD2EE8" w14:textId="77777777" w:rsidR="000E36FC" w:rsidRDefault="000E36FC" w:rsidP="000E36FC">
      <w:r>
        <w:t xml:space="preserve">-1/3 </w:t>
      </w:r>
      <w:proofErr w:type="spellStart"/>
      <w:r>
        <w:t>İzodeks</w:t>
      </w:r>
      <w:proofErr w:type="spellEnd"/>
      <w:r>
        <w:t xml:space="preserve"> 500 cc. 4 adet</w:t>
      </w:r>
    </w:p>
    <w:p w14:paraId="4ABD49C8" w14:textId="77777777" w:rsidR="000E36FC" w:rsidRDefault="000E36FC" w:rsidP="000E36FC">
      <w:r>
        <w:t>-Analjezik amp. 5 amp.</w:t>
      </w:r>
    </w:p>
    <w:p w14:paraId="5AC44CC7" w14:textId="77777777" w:rsidR="000E36FC" w:rsidRDefault="000E36FC" w:rsidP="000E36FC">
      <w:r>
        <w:lastRenderedPageBreak/>
        <w:t>-Adrenalin 1 mg amp 5 amp.</w:t>
      </w:r>
    </w:p>
    <w:p w14:paraId="37C2674E" w14:textId="77777777" w:rsidR="000E36FC" w:rsidRDefault="000E36FC" w:rsidP="000E36FC">
      <w:r>
        <w:t>-Atropin sulfate 0,5 mg amp. 5 amp.</w:t>
      </w:r>
    </w:p>
    <w:p w14:paraId="3801DC3A" w14:textId="77777777" w:rsidR="000E36FC" w:rsidRDefault="000E36FC" w:rsidP="000E36FC">
      <w:r>
        <w:t xml:space="preserve">-Dopamin hidroklorür </w:t>
      </w:r>
      <w:proofErr w:type="spellStart"/>
      <w:r>
        <w:t>amp</w:t>
      </w:r>
      <w:proofErr w:type="spellEnd"/>
      <w:r>
        <w:t>. 2 amp.</w:t>
      </w:r>
    </w:p>
    <w:p w14:paraId="3A6A5C16" w14:textId="77777777" w:rsidR="000E36FC" w:rsidRDefault="000E36FC" w:rsidP="000E36FC">
      <w:r>
        <w:t>-</w:t>
      </w:r>
      <w:proofErr w:type="spellStart"/>
      <w:r>
        <w:t>Lidocain</w:t>
      </w:r>
      <w:proofErr w:type="spellEnd"/>
      <w:r>
        <w:t xml:space="preserve"> %2 </w:t>
      </w:r>
      <w:proofErr w:type="spellStart"/>
      <w:r>
        <w:t>amp</w:t>
      </w:r>
      <w:proofErr w:type="spellEnd"/>
      <w:r>
        <w:t>. 2 amp.</w:t>
      </w:r>
    </w:p>
    <w:p w14:paraId="1D5B889E" w14:textId="77777777" w:rsidR="000E36FC" w:rsidRDefault="000E36FC" w:rsidP="000E36FC">
      <w:r>
        <w:t>-Antihistaminik amp. 5 amp.</w:t>
      </w:r>
    </w:p>
    <w:p w14:paraId="5B94D9F5" w14:textId="77777777" w:rsidR="000E36FC" w:rsidRDefault="000E36FC" w:rsidP="000E36FC">
      <w:r>
        <w:t>-</w:t>
      </w:r>
      <w:proofErr w:type="spellStart"/>
      <w:r>
        <w:t>Salbutamol</w:t>
      </w:r>
      <w:proofErr w:type="spellEnd"/>
      <w:r>
        <w:t xml:space="preserve"> sülfat </w:t>
      </w:r>
      <w:proofErr w:type="spellStart"/>
      <w:r>
        <w:t>nebul</w:t>
      </w:r>
      <w:proofErr w:type="spellEnd"/>
      <w:r>
        <w:t xml:space="preserve"> veya </w:t>
      </w:r>
      <w:proofErr w:type="gramStart"/>
      <w:r>
        <w:t>ampul  3</w:t>
      </w:r>
      <w:proofErr w:type="gramEnd"/>
      <w:r>
        <w:t xml:space="preserve"> adet</w:t>
      </w:r>
    </w:p>
    <w:p w14:paraId="787A6D8F" w14:textId="77777777" w:rsidR="000E36FC" w:rsidRDefault="000E36FC" w:rsidP="000E36FC">
      <w:r>
        <w:t>-Diazepam 10mg amp 2 amp.</w:t>
      </w:r>
    </w:p>
    <w:p w14:paraId="0BC9F3D3" w14:textId="77777777" w:rsidR="000E36FC" w:rsidRDefault="000E36FC" w:rsidP="000E36FC">
      <w:r>
        <w:t>-</w:t>
      </w:r>
      <w:proofErr w:type="spellStart"/>
      <w:r>
        <w:t>Kaptopril</w:t>
      </w:r>
      <w:proofErr w:type="spellEnd"/>
      <w:r>
        <w:t xml:space="preserve"> 25 mg </w:t>
      </w:r>
      <w:proofErr w:type="spellStart"/>
      <w:r>
        <w:t>tb</w:t>
      </w:r>
      <w:proofErr w:type="spellEnd"/>
      <w:r>
        <w:t xml:space="preserve"> 20 tablet</w:t>
      </w:r>
    </w:p>
    <w:p w14:paraId="5D9B9648" w14:textId="77777777" w:rsidR="000E36FC" w:rsidRDefault="000E36FC" w:rsidP="000E36FC">
      <w:r>
        <w:t xml:space="preserve">-Diüretik </w:t>
      </w:r>
      <w:proofErr w:type="spellStart"/>
      <w:r>
        <w:t>amp</w:t>
      </w:r>
      <w:proofErr w:type="spellEnd"/>
      <w:r>
        <w:t xml:space="preserve">                         5 </w:t>
      </w:r>
      <w:proofErr w:type="spellStart"/>
      <w:r>
        <w:t>amp</w:t>
      </w:r>
      <w:proofErr w:type="spellEnd"/>
    </w:p>
    <w:p w14:paraId="34E11D93" w14:textId="77777777" w:rsidR="000E36FC" w:rsidRDefault="000E36FC" w:rsidP="000E36FC"/>
    <w:p w14:paraId="3B386CF0" w14:textId="77777777" w:rsidR="000E36FC" w:rsidRDefault="000E36FC" w:rsidP="000E36FC">
      <w:r>
        <w:t>7-Tıbbi atık kutusu 5 adet</w:t>
      </w:r>
    </w:p>
    <w:p w14:paraId="7EB81989" w14:textId="77777777" w:rsidR="000E36FC" w:rsidRDefault="000E36FC" w:rsidP="000E36FC">
      <w:r>
        <w:t xml:space="preserve"> </w:t>
      </w:r>
    </w:p>
    <w:p w14:paraId="5DD0F407" w14:textId="77777777" w:rsidR="00B25D97" w:rsidRDefault="00B25D97">
      <w:r>
        <w:t xml:space="preserve">                 </w:t>
      </w:r>
      <w:r w:rsidR="000E36FC">
        <w:t xml:space="preserve">Sağlık hizmeti sunumu </w:t>
      </w:r>
      <w:proofErr w:type="gramStart"/>
      <w:r w:rsidR="000E36FC">
        <w:t>için  daha</w:t>
      </w:r>
      <w:proofErr w:type="gramEnd"/>
      <w:r w:rsidR="000E36FC">
        <w:t xml:space="preserve"> önce tarafımızdan alınan malzemeler bitmeden en geç 15 Kasım 2024'e kadar temin edilmesi, aksi durumda sağlık hizmetin sekteye uğrayacağını belirtmek isterim.</w:t>
      </w:r>
    </w:p>
    <w:p w14:paraId="2B7F5DBE" w14:textId="6FA40941" w:rsidR="000E36FC" w:rsidRDefault="00B25D97">
      <w:r>
        <w:t xml:space="preserve">             </w:t>
      </w:r>
      <w:r w:rsidR="000E36FC">
        <w:t xml:space="preserve"> Gereği ivedilikle talep olunur.</w:t>
      </w:r>
    </w:p>
    <w:sectPr w:rsidR="000E36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6FC"/>
    <w:rsid w:val="000E0472"/>
    <w:rsid w:val="000E36FC"/>
    <w:rsid w:val="006B2EE2"/>
    <w:rsid w:val="00B25D97"/>
    <w:rsid w:val="00CB5D64"/>
    <w:rsid w:val="00F94F14"/>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4646F"/>
  <w15:chartTrackingRefBased/>
  <w15:docId w15:val="{1B2FA4B1-E4E9-384D-AD21-75E1DEBBF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tr-TR"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535</Words>
  <Characters>3051</Characters>
  <Application>Microsoft Office Word</Application>
  <DocSecurity>0</DocSecurity>
  <Lines>25</Lines>
  <Paragraphs>7</Paragraphs>
  <ScaleCrop>false</ScaleCrop>
  <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ayşe çöl</dc:creator>
  <cp:keywords/>
  <dc:description/>
  <cp:lastModifiedBy>Ali Çöl</cp:lastModifiedBy>
  <cp:revision>2</cp:revision>
  <dcterms:created xsi:type="dcterms:W3CDTF">2024-11-08T10:48:00Z</dcterms:created>
  <dcterms:modified xsi:type="dcterms:W3CDTF">2024-11-08T10:48:00Z</dcterms:modified>
</cp:coreProperties>
</file>