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5BA" w:rsidRDefault="009B5A61" w:rsidP="009B5A61">
      <w:pPr>
        <w:pStyle w:val="ListeParagraf"/>
      </w:pPr>
      <w:r>
        <w:t xml:space="preserve">                                                                                                           </w:t>
      </w:r>
      <w:r w:rsidR="00AA385A">
        <w:t xml:space="preserve">                           </w:t>
      </w:r>
      <w:proofErr w:type="gramStart"/>
      <w:r w:rsidR="00AA385A">
        <w:t>….</w:t>
      </w:r>
      <w:proofErr w:type="gramEnd"/>
      <w:r w:rsidR="00AA385A">
        <w:t>/12</w:t>
      </w:r>
      <w:r>
        <w:t>/2024</w:t>
      </w:r>
    </w:p>
    <w:p w:rsidR="009B5A61" w:rsidRPr="008A75D3" w:rsidRDefault="00953BC3" w:rsidP="00F30912">
      <w:pPr>
        <w:rPr>
          <w:rFonts w:cstheme="minorHAnsi"/>
          <w:b/>
          <w:bCs/>
          <w:sz w:val="20"/>
          <w:szCs w:val="20"/>
        </w:rPr>
      </w:pPr>
      <w:r w:rsidRPr="009B5A61">
        <w:rPr>
          <w:sz w:val="20"/>
          <w:szCs w:val="20"/>
        </w:rPr>
        <w:t xml:space="preserve">                                         </w:t>
      </w:r>
      <w:r w:rsidRPr="009B5A61">
        <w:rPr>
          <w:b/>
          <w:bCs/>
          <w:sz w:val="20"/>
          <w:szCs w:val="20"/>
        </w:rPr>
        <w:t xml:space="preserve">                    </w:t>
      </w:r>
    </w:p>
    <w:p w:rsidR="00F30912" w:rsidRPr="008A75D3" w:rsidRDefault="009B5A61" w:rsidP="00F30912">
      <w:pPr>
        <w:rPr>
          <w:rFonts w:cstheme="minorHAnsi"/>
          <w:b/>
          <w:bCs/>
          <w:sz w:val="20"/>
          <w:szCs w:val="20"/>
        </w:rPr>
      </w:pPr>
      <w:r w:rsidRPr="008A75D3">
        <w:rPr>
          <w:rFonts w:cstheme="minorHAnsi"/>
          <w:b/>
          <w:bCs/>
          <w:sz w:val="20"/>
          <w:szCs w:val="20"/>
        </w:rPr>
        <w:t xml:space="preserve">                         </w:t>
      </w:r>
      <w:r w:rsidR="00953BC3" w:rsidRPr="008A75D3">
        <w:rPr>
          <w:rFonts w:cstheme="minorHAnsi"/>
          <w:b/>
          <w:bCs/>
          <w:sz w:val="20"/>
          <w:szCs w:val="20"/>
        </w:rPr>
        <w:t xml:space="preserve"> </w:t>
      </w:r>
      <w:r w:rsidRPr="008A75D3">
        <w:rPr>
          <w:rFonts w:cstheme="minorHAnsi"/>
          <w:b/>
          <w:bCs/>
          <w:sz w:val="20"/>
          <w:szCs w:val="20"/>
        </w:rPr>
        <w:t xml:space="preserve">                                                  </w:t>
      </w:r>
      <w:r w:rsidR="00953BC3" w:rsidRPr="008A75D3">
        <w:rPr>
          <w:rFonts w:cstheme="minorHAnsi"/>
          <w:b/>
          <w:bCs/>
          <w:sz w:val="20"/>
          <w:szCs w:val="20"/>
        </w:rPr>
        <w:t xml:space="preserve"> </w:t>
      </w:r>
      <w:r w:rsidR="00F30912" w:rsidRPr="008A75D3">
        <w:rPr>
          <w:rFonts w:cstheme="minorHAnsi"/>
          <w:b/>
          <w:bCs/>
          <w:sz w:val="20"/>
          <w:szCs w:val="20"/>
        </w:rPr>
        <w:t>TÜRKİY</w:t>
      </w:r>
      <w:r w:rsidRPr="008A75D3">
        <w:rPr>
          <w:rFonts w:cstheme="minorHAnsi"/>
          <w:b/>
          <w:bCs/>
          <w:sz w:val="20"/>
          <w:szCs w:val="20"/>
        </w:rPr>
        <w:t>E CUMHURİYETİ</w:t>
      </w:r>
    </w:p>
    <w:p w:rsidR="00F30912" w:rsidRPr="008A75D3" w:rsidRDefault="00953BC3" w:rsidP="00F30912">
      <w:pPr>
        <w:rPr>
          <w:rFonts w:cstheme="minorHAnsi"/>
          <w:b/>
          <w:bCs/>
          <w:sz w:val="20"/>
          <w:szCs w:val="20"/>
        </w:rPr>
      </w:pPr>
      <w:r w:rsidRPr="008A75D3">
        <w:rPr>
          <w:rFonts w:cstheme="minorHAnsi"/>
          <w:b/>
          <w:bCs/>
          <w:sz w:val="20"/>
          <w:szCs w:val="20"/>
        </w:rPr>
        <w:t xml:space="preserve">                                                                   </w:t>
      </w:r>
      <w:r w:rsidR="00FC7941" w:rsidRPr="008A75D3">
        <w:rPr>
          <w:rFonts w:cstheme="minorHAnsi"/>
          <w:b/>
          <w:bCs/>
          <w:sz w:val="20"/>
          <w:szCs w:val="20"/>
        </w:rPr>
        <w:t>……………………….</w:t>
      </w:r>
      <w:r w:rsidR="00F30912" w:rsidRPr="008A75D3">
        <w:rPr>
          <w:rFonts w:cstheme="minorHAnsi"/>
          <w:b/>
          <w:bCs/>
          <w:sz w:val="20"/>
          <w:szCs w:val="20"/>
        </w:rPr>
        <w:t xml:space="preserve"> İLİ</w:t>
      </w:r>
    </w:p>
    <w:p w:rsidR="00F30912" w:rsidRPr="008A75D3" w:rsidRDefault="00953BC3" w:rsidP="00F30912">
      <w:pPr>
        <w:rPr>
          <w:rFonts w:cstheme="minorHAnsi"/>
          <w:b/>
          <w:bCs/>
          <w:sz w:val="20"/>
          <w:szCs w:val="20"/>
        </w:rPr>
      </w:pPr>
      <w:r w:rsidRPr="008A75D3">
        <w:rPr>
          <w:rFonts w:cstheme="minorHAnsi"/>
          <w:b/>
          <w:bCs/>
          <w:sz w:val="20"/>
          <w:szCs w:val="20"/>
        </w:rPr>
        <w:t xml:space="preserve">                                                  </w:t>
      </w:r>
      <w:r w:rsidR="00FC7941" w:rsidRPr="008A75D3">
        <w:rPr>
          <w:rFonts w:cstheme="minorHAnsi"/>
          <w:b/>
          <w:bCs/>
          <w:sz w:val="20"/>
          <w:szCs w:val="20"/>
        </w:rPr>
        <w:t>………….</w:t>
      </w:r>
      <w:r w:rsidR="009F52D1" w:rsidRPr="008A75D3">
        <w:rPr>
          <w:rFonts w:cstheme="minorHAnsi"/>
          <w:b/>
          <w:bCs/>
          <w:sz w:val="20"/>
          <w:szCs w:val="20"/>
        </w:rPr>
        <w:t xml:space="preserve"> </w:t>
      </w:r>
      <w:r w:rsidR="00F30912" w:rsidRPr="008A75D3">
        <w:rPr>
          <w:rFonts w:cstheme="minorHAnsi"/>
          <w:b/>
          <w:bCs/>
          <w:sz w:val="20"/>
          <w:szCs w:val="20"/>
        </w:rPr>
        <w:t>İLÇE SAĞLIK MÜDÜRLÜĞÜ</w:t>
      </w:r>
      <w:r w:rsidR="00FC7941" w:rsidRPr="008A75D3">
        <w:rPr>
          <w:rFonts w:cstheme="minorHAnsi"/>
          <w:b/>
          <w:bCs/>
          <w:sz w:val="20"/>
          <w:szCs w:val="20"/>
        </w:rPr>
        <w:t>’</w:t>
      </w:r>
      <w:r w:rsidR="00F30912" w:rsidRPr="008A75D3">
        <w:rPr>
          <w:rFonts w:cstheme="minorHAnsi"/>
          <w:b/>
          <w:bCs/>
          <w:sz w:val="20"/>
          <w:szCs w:val="20"/>
        </w:rPr>
        <w:t>NE</w:t>
      </w:r>
    </w:p>
    <w:p w:rsidR="00F30912" w:rsidRPr="008A75D3" w:rsidRDefault="00953BC3" w:rsidP="00F30912">
      <w:pPr>
        <w:rPr>
          <w:rFonts w:cstheme="minorHAnsi"/>
          <w:b/>
          <w:bCs/>
          <w:sz w:val="20"/>
          <w:szCs w:val="20"/>
        </w:rPr>
      </w:pPr>
      <w:r w:rsidRPr="008A75D3">
        <w:rPr>
          <w:rFonts w:cstheme="minorHAnsi"/>
          <w:b/>
          <w:bCs/>
          <w:sz w:val="20"/>
          <w:szCs w:val="20"/>
        </w:rPr>
        <w:t xml:space="preserve">                                       </w:t>
      </w:r>
      <w:r w:rsidR="00FC7941" w:rsidRPr="008A75D3">
        <w:rPr>
          <w:rFonts w:cstheme="minorHAnsi"/>
          <w:b/>
          <w:bCs/>
          <w:sz w:val="20"/>
          <w:szCs w:val="20"/>
        </w:rPr>
        <w:t>(</w:t>
      </w:r>
      <w:proofErr w:type="gramStart"/>
      <w:r w:rsidR="00FC7941" w:rsidRPr="008A75D3">
        <w:rPr>
          <w:rFonts w:cstheme="minorHAnsi"/>
          <w:b/>
          <w:bCs/>
          <w:sz w:val="20"/>
          <w:szCs w:val="20"/>
        </w:rPr>
        <w:t>………………….</w:t>
      </w:r>
      <w:proofErr w:type="gramEnd"/>
      <w:r w:rsidR="00F30912" w:rsidRPr="008A75D3">
        <w:rPr>
          <w:rFonts w:cstheme="minorHAnsi"/>
          <w:b/>
          <w:bCs/>
          <w:sz w:val="20"/>
          <w:szCs w:val="20"/>
        </w:rPr>
        <w:t>İl Sağlık Müdürlüğüne İletilmek Üzere)</w:t>
      </w:r>
    </w:p>
    <w:p w:rsidR="00F30912" w:rsidRPr="008A75D3" w:rsidRDefault="00F30912" w:rsidP="00F30912">
      <w:pPr>
        <w:rPr>
          <w:rFonts w:cstheme="minorHAnsi"/>
          <w:b/>
          <w:bCs/>
          <w:sz w:val="20"/>
          <w:szCs w:val="20"/>
        </w:rPr>
      </w:pPr>
    </w:p>
    <w:p w:rsidR="00AA385A" w:rsidRDefault="00F30912" w:rsidP="00AA385A">
      <w:r w:rsidRPr="008A75D3">
        <w:rPr>
          <w:rFonts w:cstheme="minorHAnsi"/>
          <w:b/>
          <w:bCs/>
          <w:sz w:val="20"/>
          <w:szCs w:val="20"/>
        </w:rPr>
        <w:t xml:space="preserve">              </w:t>
      </w:r>
      <w:r w:rsidR="00AA385A">
        <w:t>Sendikamız tarafından,</w:t>
      </w:r>
    </w:p>
    <w:p w:rsidR="00AA385A" w:rsidRDefault="00AA385A" w:rsidP="00AA385A">
      <w:r>
        <w:t xml:space="preserve">19 Ekim Büyük Ankara </w:t>
      </w:r>
      <w:proofErr w:type="gramStart"/>
      <w:r>
        <w:t>Mitingi  ve</w:t>
      </w:r>
      <w:proofErr w:type="gramEnd"/>
      <w:r>
        <w:t xml:space="preserve"> 5-6-7 Kasım 2024 tarihlerinde 3(üç) gün iş bırakma ve 2-3-4-5-6 Aralık 2024 tarihlerinde 5 (gün) iş bırakma eylemi ile yapılan uyarı ve itirazlara rağmen  Resmi Gazetede yayımlanarak 01 Kasım 2024 tarihinde yürürlüğe giren Aile Hekimliği Sözleşme ve Ödeme Yönetmeliğinde Değişiklik Yapılmasına Dair Yönetmeliğinin Anayasa başta olmak üzere kanunlara, uluslararası sözleşmelere ve hukuka aykırı içeriği, bilimsel ve tıbbi normlarla bağdaşmayan, mesleki ilkeleri ihlal eden kriterleri, hekim </w:t>
      </w:r>
      <w:proofErr w:type="spellStart"/>
      <w:r>
        <w:t>kanaatı</w:t>
      </w:r>
      <w:proofErr w:type="spellEnd"/>
      <w:r>
        <w:t xml:space="preserve"> ve tedavi hürriyetine müdahale eden şartları, iş güvencesini riske atan,  aile hekimi ve aile sağlığı çalışanlarının kendi istek ve iradelerinden kaynaklanmayan ölçütlere göre değerlendirerek özlük ve mali haklarında kayıplara neden olan maddeleri, hasta ve sağlık çalışanları arasında güven ilişkisini zedeleyerek yıllardır artarak devam eden  sağlıkta şiddet olasılığını daha da arttıracak koşulları nedeniyle ve ayrıca toplum sağlığına tehlike oluşturacak birinci basamak sağlık hizmetleri gereği ve amacıyla ilgisi olmayan, aile hekimliğinin geliştirilmesi ve güçlendirilmesi açısından katkı sağlamayan, mesleki itibarı zedeleyen, küçük  düşürücü şart ve kriterler içermesi sebebiyle geri çekilmesini talep etmek, can ve iş güvenliği için tehlike oluşturan </w:t>
      </w:r>
      <w:proofErr w:type="spellStart"/>
      <w:r>
        <w:t>Sağlık’ta</w:t>
      </w:r>
      <w:proofErr w:type="spellEnd"/>
      <w:r>
        <w:t xml:space="preserve"> Şiddet konusunda etkin ve caydırıcı tedbirler ve cezai yaptırımlar alınmasını sağlamak, idari ve siyasi yetkili ve sorumlulara uyarı ve çağrımızı tekrarlamak amacıyla 112 Acil Sağlık, Acil Servis, Yoğun Bakım, Diyaliz, Onkoloji gibi kesintisiz hizmet gerektiren hizmetler dışında tüm sağlık iş kollarında, ülke genelinde 6-7-8-9-10 Ocak 2025 tarihlerinde 5 ( beş ) gün iş bırakma kararı alınması oybirliği ile kabul edilmiştir</w:t>
      </w:r>
    </w:p>
    <w:p w:rsidR="00F30912" w:rsidRPr="008A75D3" w:rsidRDefault="00F30912" w:rsidP="005F759B">
      <w:pPr>
        <w:rPr>
          <w:rFonts w:eastAsia="Times New Roman" w:cstheme="minorHAnsi"/>
          <w:b/>
          <w:bCs/>
          <w:color w:val="313131"/>
          <w:sz w:val="20"/>
          <w:szCs w:val="20"/>
        </w:rPr>
      </w:pPr>
    </w:p>
    <w:p w:rsidR="00F30912" w:rsidRPr="008A75D3" w:rsidRDefault="00F30912" w:rsidP="00F30912">
      <w:pPr>
        <w:rPr>
          <w:rFonts w:cstheme="minorHAnsi"/>
          <w:b/>
          <w:bCs/>
          <w:sz w:val="20"/>
          <w:szCs w:val="20"/>
        </w:rPr>
      </w:pPr>
    </w:p>
    <w:p w:rsidR="00AA385A" w:rsidRPr="008A75D3" w:rsidRDefault="00F30912" w:rsidP="00AA385A">
      <w:pPr>
        <w:rPr>
          <w:rFonts w:cstheme="minorHAnsi"/>
          <w:b/>
          <w:bCs/>
          <w:sz w:val="20"/>
          <w:szCs w:val="20"/>
        </w:rPr>
      </w:pPr>
      <w:r w:rsidRPr="008A75D3">
        <w:rPr>
          <w:rFonts w:cstheme="minorHAnsi"/>
          <w:b/>
          <w:bCs/>
          <w:sz w:val="20"/>
          <w:szCs w:val="20"/>
        </w:rPr>
        <w:t xml:space="preserve">   </w:t>
      </w:r>
      <w:r w:rsidR="00AA385A">
        <w:rPr>
          <w:rFonts w:cstheme="minorHAnsi"/>
          <w:b/>
          <w:bCs/>
          <w:sz w:val="20"/>
          <w:szCs w:val="20"/>
        </w:rPr>
        <w:t xml:space="preserve">        </w:t>
      </w:r>
      <w:r w:rsidR="00AA385A" w:rsidRPr="008A75D3">
        <w:rPr>
          <w:rFonts w:cstheme="minorHAnsi"/>
          <w:b/>
          <w:bCs/>
          <w:sz w:val="20"/>
          <w:szCs w:val="20"/>
        </w:rPr>
        <w:t xml:space="preserve">           Bu nedenlerle iç hukuk ve uluslararası hukukta tanınan haklara dayanarak, demokratik tepkimi göstermek amacıyla söz konusu sendikal faaliyete katılacağımı bildirmek isterim. Öte yandan kamu görevlilerinin toplu eylem hakkının insan hakları sözleşmeleri, Anayasa ve mahkeme kararları gereği olduğu da unutulmamalıdır. Bu durumda idareye bilgi verme gereksinimi </w:t>
      </w:r>
      <w:proofErr w:type="gramStart"/>
      <w:r w:rsidR="00AA385A" w:rsidRPr="008A75D3">
        <w:rPr>
          <w:rFonts w:cstheme="minorHAnsi"/>
          <w:b/>
          <w:bCs/>
          <w:sz w:val="20"/>
          <w:szCs w:val="20"/>
        </w:rPr>
        <w:t>hasıl</w:t>
      </w:r>
      <w:proofErr w:type="gramEnd"/>
      <w:r w:rsidR="00AA385A" w:rsidRPr="008A75D3">
        <w:rPr>
          <w:rFonts w:cstheme="minorHAnsi"/>
          <w:b/>
          <w:bCs/>
          <w:sz w:val="20"/>
          <w:szCs w:val="20"/>
        </w:rPr>
        <w:t xml:space="preserve"> olduğundan, işbu bilgilendirme tarafımdan yapılarak, gereği bilginize arz olunur.</w:t>
      </w:r>
    </w:p>
    <w:p w:rsidR="00F30912" w:rsidRPr="008A75D3" w:rsidRDefault="00F30912" w:rsidP="00F30912">
      <w:pPr>
        <w:rPr>
          <w:rFonts w:cstheme="minorHAnsi"/>
          <w:b/>
          <w:bCs/>
          <w:sz w:val="20"/>
          <w:szCs w:val="20"/>
        </w:rPr>
      </w:pPr>
    </w:p>
    <w:p w:rsidR="002D3DA4" w:rsidRPr="008A75D3" w:rsidRDefault="002D3DA4" w:rsidP="00F30912">
      <w:pPr>
        <w:rPr>
          <w:rFonts w:cstheme="minorHAnsi"/>
          <w:b/>
          <w:bCs/>
          <w:sz w:val="20"/>
          <w:szCs w:val="20"/>
        </w:rPr>
      </w:pPr>
    </w:p>
    <w:p w:rsidR="002D3DA4" w:rsidRPr="008A75D3" w:rsidRDefault="002D3DA4" w:rsidP="00F30912">
      <w:pPr>
        <w:rPr>
          <w:rFonts w:cstheme="minorHAnsi"/>
          <w:b/>
          <w:bCs/>
          <w:sz w:val="20"/>
          <w:szCs w:val="20"/>
        </w:rPr>
      </w:pPr>
    </w:p>
    <w:p w:rsidR="002D3DA4" w:rsidRPr="008A75D3" w:rsidRDefault="002D3DA4" w:rsidP="00F30912">
      <w:pPr>
        <w:rPr>
          <w:rFonts w:cstheme="minorHAnsi"/>
          <w:b/>
          <w:bCs/>
          <w:sz w:val="20"/>
          <w:szCs w:val="20"/>
        </w:rPr>
      </w:pPr>
    </w:p>
    <w:p w:rsidR="002D3DA4" w:rsidRPr="008A75D3" w:rsidRDefault="002D3DA4" w:rsidP="00F30912">
      <w:pPr>
        <w:rPr>
          <w:rFonts w:cstheme="minorHAnsi"/>
          <w:b/>
          <w:bCs/>
          <w:sz w:val="20"/>
          <w:szCs w:val="20"/>
        </w:rPr>
      </w:pPr>
      <w:r w:rsidRPr="008A75D3">
        <w:rPr>
          <w:rFonts w:cstheme="minorHAnsi"/>
          <w:b/>
          <w:bCs/>
          <w:sz w:val="20"/>
          <w:szCs w:val="20"/>
        </w:rPr>
        <w:tab/>
      </w:r>
      <w:r w:rsidRPr="008A75D3">
        <w:rPr>
          <w:rFonts w:cstheme="minorHAnsi"/>
          <w:b/>
          <w:bCs/>
          <w:sz w:val="20"/>
          <w:szCs w:val="20"/>
        </w:rPr>
        <w:tab/>
      </w:r>
      <w:r w:rsidRPr="008A75D3">
        <w:rPr>
          <w:rFonts w:cstheme="minorHAnsi"/>
          <w:b/>
          <w:bCs/>
          <w:sz w:val="20"/>
          <w:szCs w:val="20"/>
        </w:rPr>
        <w:tab/>
      </w:r>
      <w:r w:rsidRPr="008A75D3">
        <w:rPr>
          <w:rFonts w:cstheme="minorHAnsi"/>
          <w:b/>
          <w:bCs/>
          <w:sz w:val="20"/>
          <w:szCs w:val="20"/>
        </w:rPr>
        <w:tab/>
      </w:r>
      <w:r w:rsidRPr="008A75D3">
        <w:rPr>
          <w:rFonts w:cstheme="minorHAnsi"/>
          <w:b/>
          <w:bCs/>
          <w:sz w:val="20"/>
          <w:szCs w:val="20"/>
        </w:rPr>
        <w:tab/>
      </w:r>
      <w:r w:rsidR="009B5A61" w:rsidRPr="008A75D3">
        <w:rPr>
          <w:rFonts w:cstheme="minorHAnsi"/>
          <w:b/>
          <w:bCs/>
          <w:sz w:val="20"/>
          <w:szCs w:val="20"/>
        </w:rPr>
        <w:t xml:space="preserve">                                                   </w:t>
      </w:r>
      <w:r w:rsidR="008A75D3">
        <w:rPr>
          <w:rFonts w:cstheme="minorHAnsi"/>
          <w:b/>
          <w:bCs/>
          <w:sz w:val="20"/>
          <w:szCs w:val="20"/>
        </w:rPr>
        <w:t xml:space="preserve">                     </w:t>
      </w:r>
      <w:r w:rsidR="009B5A61" w:rsidRPr="008A75D3">
        <w:rPr>
          <w:rFonts w:cstheme="minorHAnsi"/>
          <w:b/>
          <w:bCs/>
          <w:sz w:val="20"/>
          <w:szCs w:val="20"/>
        </w:rPr>
        <w:t xml:space="preserve">    </w:t>
      </w:r>
      <w:proofErr w:type="gramStart"/>
      <w:r w:rsidR="009B5A61" w:rsidRPr="008A75D3">
        <w:rPr>
          <w:rFonts w:cstheme="minorHAnsi"/>
          <w:b/>
          <w:bCs/>
          <w:sz w:val="20"/>
          <w:szCs w:val="20"/>
        </w:rPr>
        <w:t>…</w:t>
      </w:r>
      <w:r w:rsidR="00AA385A">
        <w:rPr>
          <w:rFonts w:cstheme="minorHAnsi"/>
          <w:b/>
          <w:bCs/>
          <w:sz w:val="20"/>
          <w:szCs w:val="20"/>
        </w:rPr>
        <w:t>.</w:t>
      </w:r>
      <w:proofErr w:type="gramEnd"/>
      <w:r w:rsidR="00AA385A">
        <w:rPr>
          <w:rFonts w:cstheme="minorHAnsi"/>
          <w:b/>
          <w:bCs/>
          <w:sz w:val="20"/>
          <w:szCs w:val="20"/>
        </w:rPr>
        <w:t>12</w:t>
      </w:r>
      <w:r w:rsidRPr="008A75D3">
        <w:rPr>
          <w:rFonts w:cstheme="minorHAnsi"/>
          <w:b/>
          <w:bCs/>
          <w:sz w:val="20"/>
          <w:szCs w:val="20"/>
        </w:rPr>
        <w:t>.2024</w:t>
      </w:r>
    </w:p>
    <w:p w:rsidR="00F30912" w:rsidRPr="008A75D3" w:rsidRDefault="00F30912" w:rsidP="00F30912">
      <w:pPr>
        <w:rPr>
          <w:rFonts w:cstheme="minorHAnsi"/>
          <w:b/>
          <w:bCs/>
          <w:sz w:val="20"/>
          <w:szCs w:val="20"/>
        </w:rPr>
      </w:pPr>
    </w:p>
    <w:p w:rsidR="008A75D3" w:rsidRDefault="00E61B96" w:rsidP="00846356">
      <w:pPr>
        <w:rPr>
          <w:rFonts w:cstheme="minorHAnsi"/>
          <w:b/>
          <w:bCs/>
          <w:sz w:val="20"/>
          <w:szCs w:val="20"/>
        </w:rPr>
      </w:pPr>
      <w:r w:rsidRPr="008A75D3">
        <w:rPr>
          <w:rFonts w:cstheme="minorHAnsi"/>
          <w:b/>
          <w:bCs/>
          <w:sz w:val="20"/>
          <w:szCs w:val="20"/>
        </w:rPr>
        <w:t xml:space="preserve">                                                                                                                   </w:t>
      </w:r>
      <w:r w:rsidR="008A75D3">
        <w:rPr>
          <w:rFonts w:cstheme="minorHAnsi"/>
          <w:b/>
          <w:bCs/>
          <w:sz w:val="20"/>
          <w:szCs w:val="20"/>
        </w:rPr>
        <w:t xml:space="preserve">                                        </w:t>
      </w:r>
      <w:r w:rsidRPr="008A75D3">
        <w:rPr>
          <w:rFonts w:cstheme="minorHAnsi"/>
          <w:b/>
          <w:bCs/>
          <w:sz w:val="20"/>
          <w:szCs w:val="20"/>
        </w:rPr>
        <w:t xml:space="preserve">  Dr/</w:t>
      </w:r>
      <w:proofErr w:type="spellStart"/>
      <w:r w:rsidRPr="008A75D3">
        <w:rPr>
          <w:rFonts w:cstheme="minorHAnsi"/>
          <w:b/>
          <w:bCs/>
          <w:sz w:val="20"/>
          <w:szCs w:val="20"/>
        </w:rPr>
        <w:t>Ase</w:t>
      </w:r>
      <w:proofErr w:type="spellEnd"/>
    </w:p>
    <w:p w:rsidR="00846356" w:rsidRPr="008A75D3" w:rsidRDefault="00F30912" w:rsidP="00846356">
      <w:pPr>
        <w:rPr>
          <w:rFonts w:cstheme="minorHAnsi"/>
          <w:b/>
          <w:bCs/>
          <w:sz w:val="20"/>
          <w:szCs w:val="20"/>
        </w:rPr>
      </w:pPr>
      <w:r w:rsidRPr="008A75D3">
        <w:rPr>
          <w:rFonts w:cstheme="minorHAnsi"/>
          <w:b/>
          <w:bCs/>
          <w:sz w:val="20"/>
          <w:szCs w:val="20"/>
        </w:rPr>
        <w:t xml:space="preserve">  </w:t>
      </w:r>
      <w:r w:rsidR="00846356" w:rsidRPr="008A75D3">
        <w:rPr>
          <w:rFonts w:cstheme="minorHAnsi"/>
          <w:b/>
          <w:bCs/>
          <w:sz w:val="20"/>
          <w:szCs w:val="20"/>
        </w:rPr>
        <w:t>Adres</w:t>
      </w:r>
    </w:p>
    <w:p w:rsidR="009B5A61" w:rsidRPr="008A75D3" w:rsidRDefault="009F52D1" w:rsidP="00F30912">
      <w:pPr>
        <w:rPr>
          <w:rFonts w:cstheme="minorHAnsi"/>
          <w:b/>
          <w:bCs/>
          <w:sz w:val="20"/>
          <w:szCs w:val="20"/>
          <w:u w:val="single"/>
        </w:rPr>
      </w:pPr>
      <w:r w:rsidRPr="008A75D3">
        <w:rPr>
          <w:rFonts w:cstheme="minorHAnsi"/>
          <w:b/>
          <w:bCs/>
          <w:sz w:val="20"/>
          <w:szCs w:val="20"/>
        </w:rPr>
        <w:t xml:space="preserve">        </w:t>
      </w:r>
    </w:p>
    <w:p w:rsidR="009B5A61" w:rsidRPr="008A75D3" w:rsidRDefault="009B5A61" w:rsidP="00F30912">
      <w:pPr>
        <w:rPr>
          <w:rFonts w:cstheme="minorHAnsi"/>
          <w:b/>
          <w:bCs/>
          <w:sz w:val="20"/>
          <w:szCs w:val="20"/>
          <w:u w:val="single"/>
        </w:rPr>
      </w:pPr>
    </w:p>
    <w:p w:rsidR="00846356" w:rsidRPr="008A75D3" w:rsidRDefault="00846356" w:rsidP="00F30912">
      <w:pPr>
        <w:rPr>
          <w:rFonts w:cstheme="minorHAnsi"/>
          <w:b/>
          <w:bCs/>
          <w:sz w:val="20"/>
          <w:szCs w:val="20"/>
          <w:u w:val="single"/>
        </w:rPr>
      </w:pPr>
      <w:r w:rsidRPr="008A75D3">
        <w:rPr>
          <w:rFonts w:cstheme="minorHAnsi"/>
          <w:sz w:val="20"/>
          <w:szCs w:val="20"/>
        </w:rPr>
        <w:t xml:space="preserve"> Tel:</w:t>
      </w:r>
    </w:p>
    <w:p w:rsidR="00F30912" w:rsidRPr="008A75D3" w:rsidRDefault="00F30912" w:rsidP="00F30912">
      <w:pPr>
        <w:rPr>
          <w:rFonts w:cstheme="minorHAnsi"/>
          <w:sz w:val="20"/>
          <w:szCs w:val="20"/>
        </w:rPr>
      </w:pPr>
    </w:p>
    <w:p w:rsidR="00F30912" w:rsidRPr="008A75D3" w:rsidRDefault="00F30912" w:rsidP="00F30912">
      <w:pPr>
        <w:rPr>
          <w:rFonts w:cstheme="minorHAnsi"/>
          <w:sz w:val="20"/>
          <w:szCs w:val="20"/>
        </w:rPr>
      </w:pPr>
    </w:p>
    <w:p w:rsidR="004475BA" w:rsidRPr="008A75D3" w:rsidRDefault="00F30912">
      <w:pPr>
        <w:rPr>
          <w:rFonts w:cstheme="minorHAnsi"/>
          <w:sz w:val="20"/>
          <w:szCs w:val="20"/>
          <w:u w:val="single"/>
        </w:rPr>
      </w:pPr>
      <w:r w:rsidRPr="008A75D3">
        <w:rPr>
          <w:rFonts w:cstheme="minorHAnsi"/>
          <w:sz w:val="20"/>
          <w:szCs w:val="20"/>
        </w:rPr>
        <w:t>EK1- BDS İŞ BIRAKMA KARARI</w:t>
      </w:r>
    </w:p>
    <w:sectPr w:rsidR="004475BA" w:rsidRPr="008A75D3" w:rsidSect="003322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Arial">
    <w:panose1 w:val="020B0604020202020204"/>
    <w:charset w:val="A2"/>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0527CC"/>
    <w:multiLevelType w:val="hybridMultilevel"/>
    <w:tmpl w:val="105E61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applyBreakingRules/>
    <w:useFELayout/>
  </w:compat>
  <w:rsids>
    <w:rsidRoot w:val="004475BA"/>
    <w:rsid w:val="00091332"/>
    <w:rsid w:val="000A4F83"/>
    <w:rsid w:val="000A778B"/>
    <w:rsid w:val="000B4D01"/>
    <w:rsid w:val="000C5358"/>
    <w:rsid w:val="000F7666"/>
    <w:rsid w:val="00256F7C"/>
    <w:rsid w:val="002B7E95"/>
    <w:rsid w:val="002D3DA4"/>
    <w:rsid w:val="002F22D5"/>
    <w:rsid w:val="0033221B"/>
    <w:rsid w:val="00380690"/>
    <w:rsid w:val="00397677"/>
    <w:rsid w:val="003B752D"/>
    <w:rsid w:val="004475BA"/>
    <w:rsid w:val="004F62D5"/>
    <w:rsid w:val="00522E19"/>
    <w:rsid w:val="00571D0E"/>
    <w:rsid w:val="00593BFB"/>
    <w:rsid w:val="005C0CA7"/>
    <w:rsid w:val="005F4398"/>
    <w:rsid w:val="005F759B"/>
    <w:rsid w:val="006770D0"/>
    <w:rsid w:val="0069295C"/>
    <w:rsid w:val="006979C6"/>
    <w:rsid w:val="00772FB1"/>
    <w:rsid w:val="007B4B5E"/>
    <w:rsid w:val="007F2345"/>
    <w:rsid w:val="008302B8"/>
    <w:rsid w:val="00846356"/>
    <w:rsid w:val="00855CB1"/>
    <w:rsid w:val="008A75D3"/>
    <w:rsid w:val="009209E3"/>
    <w:rsid w:val="00951C15"/>
    <w:rsid w:val="00953BC3"/>
    <w:rsid w:val="0097616A"/>
    <w:rsid w:val="009A3C64"/>
    <w:rsid w:val="009B150F"/>
    <w:rsid w:val="009B5A61"/>
    <w:rsid w:val="009F52D1"/>
    <w:rsid w:val="00A372CD"/>
    <w:rsid w:val="00A5217F"/>
    <w:rsid w:val="00A92C72"/>
    <w:rsid w:val="00AA385A"/>
    <w:rsid w:val="00AA7EFB"/>
    <w:rsid w:val="00B037B3"/>
    <w:rsid w:val="00B4780E"/>
    <w:rsid w:val="00B536E0"/>
    <w:rsid w:val="00BC35EA"/>
    <w:rsid w:val="00C653C7"/>
    <w:rsid w:val="00D360C5"/>
    <w:rsid w:val="00D70943"/>
    <w:rsid w:val="00DA2FD5"/>
    <w:rsid w:val="00DB434A"/>
    <w:rsid w:val="00DB74AD"/>
    <w:rsid w:val="00DC1698"/>
    <w:rsid w:val="00DE6A17"/>
    <w:rsid w:val="00DF2C13"/>
    <w:rsid w:val="00E3649A"/>
    <w:rsid w:val="00E61B96"/>
    <w:rsid w:val="00EA423A"/>
    <w:rsid w:val="00EA432E"/>
    <w:rsid w:val="00ED1B69"/>
    <w:rsid w:val="00F30912"/>
    <w:rsid w:val="00F878BA"/>
    <w:rsid w:val="00FB4DA9"/>
    <w:rsid w:val="00FC79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tr-T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21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522E19"/>
  </w:style>
  <w:style w:type="paragraph" w:styleId="ListeParagraf">
    <w:name w:val="List Paragraph"/>
    <w:basedOn w:val="Normal"/>
    <w:uiPriority w:val="34"/>
    <w:qFormat/>
    <w:rsid w:val="00091332"/>
    <w:pPr>
      <w:ind w:left="720"/>
      <w:contextualSpacing/>
    </w:pPr>
  </w:style>
</w:styles>
</file>

<file path=word/webSettings.xml><?xml version="1.0" encoding="utf-8"?>
<w:webSettings xmlns:r="http://schemas.openxmlformats.org/officeDocument/2006/relationships" xmlns:w="http://schemas.openxmlformats.org/wordprocessingml/2006/main">
  <w:divs>
    <w:div w:id="7841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463</Words>
  <Characters>2643</Characters>
  <Application>Microsoft Office Word</Application>
  <DocSecurity>0</DocSecurity>
  <Lines>22</Lines>
  <Paragraphs>6</Paragraphs>
  <ScaleCrop>false</ScaleCrop>
  <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çöl</dc:creator>
  <cp:keywords/>
  <dc:description/>
  <cp:lastModifiedBy>HP</cp:lastModifiedBy>
  <cp:revision>3</cp:revision>
  <dcterms:created xsi:type="dcterms:W3CDTF">2024-11-21T06:52:00Z</dcterms:created>
  <dcterms:modified xsi:type="dcterms:W3CDTF">2024-12-26T06:44:00Z</dcterms:modified>
</cp:coreProperties>
</file>